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0A9" w:rsidRPr="00A700BA" w:rsidRDefault="009F50A9" w:rsidP="009F50A9">
      <w:pPr>
        <w:pStyle w:val="NoSpacing"/>
        <w:jc w:val="center"/>
        <w:rPr>
          <w:rFonts w:ascii="Sylfaen" w:hAnsi="Sylfaen"/>
          <w:b/>
          <w:lang w:val="ka-GE"/>
        </w:rPr>
      </w:pPr>
      <w:r w:rsidRPr="00A700BA">
        <w:rPr>
          <w:rFonts w:ascii="Sylfaen" w:hAnsi="Sylfaen"/>
          <w:b/>
          <w:lang w:val="ka-GE"/>
        </w:rPr>
        <w:t>ტექნიკური დავალება</w:t>
      </w:r>
    </w:p>
    <w:p w:rsidR="009F50A9" w:rsidRPr="00A700BA" w:rsidRDefault="009F50A9" w:rsidP="009F50A9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6300"/>
        <w:gridCol w:w="2898"/>
      </w:tblGrid>
      <w:tr w:rsidR="009F50A9" w:rsidRPr="00A700BA" w:rsidTr="00F63275">
        <w:trPr>
          <w:trHeight w:val="360"/>
        </w:trPr>
        <w:tc>
          <w:tcPr>
            <w:tcW w:w="378" w:type="dxa"/>
            <w:vMerge w:val="restart"/>
          </w:tcPr>
          <w:p w:rsidR="009F50A9" w:rsidRPr="00A700BA" w:rsidRDefault="009F50A9" w:rsidP="00F6327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00" w:type="dxa"/>
            <w:vMerge w:val="restart"/>
          </w:tcPr>
          <w:p w:rsidR="009F50A9" w:rsidRDefault="009F50A9" w:rsidP="00F6327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9F50A9" w:rsidRPr="00A700BA" w:rsidRDefault="009F50A9" w:rsidP="00F6327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70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2898" w:type="dxa"/>
            <w:tcBorders>
              <w:bottom w:val="nil"/>
            </w:tcBorders>
          </w:tcPr>
          <w:p w:rsidR="009F50A9" w:rsidRDefault="009F50A9" w:rsidP="00F6327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70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9F50A9" w:rsidRPr="00A700BA" w:rsidRDefault="009F50A9" w:rsidP="00F6327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შესასყიდი </w:t>
            </w:r>
            <w:r w:rsidRPr="00A700BA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9F50A9" w:rsidRPr="00A700BA" w:rsidTr="00F63275">
        <w:trPr>
          <w:trHeight w:val="317"/>
        </w:trPr>
        <w:tc>
          <w:tcPr>
            <w:tcW w:w="378" w:type="dxa"/>
            <w:vMerge/>
          </w:tcPr>
          <w:p w:rsidR="009F50A9" w:rsidRPr="00A700BA" w:rsidRDefault="009F50A9" w:rsidP="00F6327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00" w:type="dxa"/>
            <w:vMerge/>
          </w:tcPr>
          <w:p w:rsidR="009F50A9" w:rsidRPr="00A700BA" w:rsidRDefault="009F50A9" w:rsidP="00F6327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98" w:type="dxa"/>
            <w:tcBorders>
              <w:top w:val="nil"/>
            </w:tcBorders>
          </w:tcPr>
          <w:p w:rsidR="009F50A9" w:rsidRPr="00FD5F9A" w:rsidRDefault="009F50A9" w:rsidP="00F6327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F50A9" w:rsidRPr="00A700BA" w:rsidTr="00F63275">
        <w:trPr>
          <w:trHeight w:val="368"/>
        </w:trPr>
        <w:tc>
          <w:tcPr>
            <w:tcW w:w="378" w:type="dxa"/>
          </w:tcPr>
          <w:p w:rsidR="009F50A9" w:rsidRPr="00A700BA" w:rsidRDefault="009F50A9" w:rsidP="00F63275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00B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300" w:type="dxa"/>
          </w:tcPr>
          <w:p w:rsidR="009F50A9" w:rsidRPr="00A700BA" w:rsidRDefault="009F50A9" w:rsidP="00F63275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მეთადონის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ჰიდროქლორიდი</w:t>
            </w:r>
            <w:proofErr w:type="spellEnd"/>
            <w:r>
              <w:t xml:space="preserve"> (</w:t>
            </w:r>
            <w:proofErr w:type="spellStart"/>
            <w:r>
              <w:rPr>
                <w:rFonts w:ascii="Sylfaen" w:hAnsi="Sylfaen" w:cs="Sylfaen"/>
              </w:rPr>
              <w:t>წყალში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ხსნადი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ფორმა</w:t>
            </w:r>
            <w:proofErr w:type="spellEnd"/>
            <w:r>
              <w:t xml:space="preserve"> - </w:t>
            </w:r>
            <w:proofErr w:type="spellStart"/>
            <w:r>
              <w:rPr>
                <w:rFonts w:ascii="Sylfaen" w:hAnsi="Sylfaen" w:cs="Sylfaen"/>
              </w:rPr>
              <w:t>ხსნარის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კონცენტრატის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ან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ფხვნილის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სახით</w:t>
            </w:r>
            <w:proofErr w:type="spellEnd"/>
            <w:r>
              <w:t>)</w:t>
            </w:r>
          </w:p>
        </w:tc>
        <w:tc>
          <w:tcPr>
            <w:tcW w:w="2898" w:type="dxa"/>
          </w:tcPr>
          <w:p w:rsidR="009F50A9" w:rsidRPr="004D7E1E" w:rsidRDefault="00FF12FF" w:rsidP="00F632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135</w:t>
            </w:r>
            <w:r w:rsidR="00C125F5">
              <w:rPr>
                <w:rFonts w:ascii="Sylfaen" w:hAnsi="Sylfaen"/>
                <w:sz w:val="20"/>
                <w:szCs w:val="20"/>
              </w:rPr>
              <w:t xml:space="preserve"> 000</w:t>
            </w:r>
            <w:r w:rsidR="009F50A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F50A9">
              <w:rPr>
                <w:rFonts w:ascii="Sylfaen" w:hAnsi="Sylfaen"/>
                <w:sz w:val="20"/>
                <w:szCs w:val="20"/>
                <w:lang w:val="ka-GE"/>
              </w:rPr>
              <w:t>გრამი აქტიური ნივთიერება მეთადონი</w:t>
            </w:r>
          </w:p>
        </w:tc>
      </w:tr>
    </w:tbl>
    <w:p w:rsidR="009F50A9" w:rsidRPr="00A700BA" w:rsidRDefault="009F50A9" w:rsidP="009F50A9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9F50A9" w:rsidRDefault="009F50A9" w:rsidP="009F50A9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9F50A9" w:rsidRDefault="009F50A9" w:rsidP="009F50A9">
      <w:pPr>
        <w:pStyle w:val="NoSpacing"/>
        <w:jc w:val="both"/>
        <w:rPr>
          <w:rFonts w:ascii="Sylfaen" w:hAnsi="Sylfaen"/>
          <w:lang w:val="ka-GE"/>
        </w:rPr>
      </w:pPr>
      <w:r w:rsidRPr="00DE2215">
        <w:rPr>
          <w:rFonts w:ascii="Sylfaen" w:hAnsi="Sylfaen" w:cs="Sylfaen"/>
          <w:lang w:val="ka-GE"/>
        </w:rPr>
        <w:t>შენიშვნა</w:t>
      </w:r>
      <w:r w:rsidRPr="00DE2215">
        <w:rPr>
          <w:lang w:val="ka-GE"/>
        </w:rPr>
        <w:t xml:space="preserve">: </w:t>
      </w:r>
    </w:p>
    <w:p w:rsidR="009F50A9" w:rsidRPr="002C7DB9" w:rsidRDefault="009F50A9" w:rsidP="009F50A9">
      <w:pPr>
        <w:pStyle w:val="NoSpacing"/>
        <w:jc w:val="both"/>
        <w:rPr>
          <w:rFonts w:ascii="Sylfaen" w:hAnsi="Sylfaen"/>
          <w:lang w:val="ka-GE"/>
        </w:rPr>
      </w:pPr>
    </w:p>
    <w:p w:rsidR="009F50A9" w:rsidRDefault="009F50A9" w:rsidP="009F50A9">
      <w:pPr>
        <w:pStyle w:val="NoSpacing"/>
        <w:jc w:val="both"/>
        <w:rPr>
          <w:rFonts w:ascii="Sylfaen" w:hAnsi="Sylfaen"/>
          <w:lang w:val="ka-GE"/>
        </w:rPr>
      </w:pPr>
      <w:r w:rsidRPr="00DE2215">
        <w:rPr>
          <w:rFonts w:ascii="Sylfaen" w:hAnsi="Sylfaen" w:cs="Sylfaen"/>
          <w:lang w:val="ka-GE"/>
        </w:rPr>
        <w:t>პრეტენდენტის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მიერ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წარმოდგენილი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მეთადონის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ჰ</w:t>
      </w:r>
      <w:r w:rsidRPr="00DE2215">
        <w:rPr>
          <w:lang w:val="ka-GE"/>
        </w:rPr>
        <w:t>/</w:t>
      </w:r>
      <w:r w:rsidRPr="00DE2215">
        <w:rPr>
          <w:rFonts w:ascii="Sylfaen" w:hAnsi="Sylfaen" w:cs="Sylfaen"/>
          <w:lang w:val="ka-GE"/>
        </w:rPr>
        <w:t>ქ</w:t>
      </w:r>
      <w:r w:rsidRPr="00DE2215">
        <w:rPr>
          <w:lang w:val="ka-GE"/>
        </w:rPr>
        <w:t xml:space="preserve"> (</w:t>
      </w:r>
      <w:r w:rsidRPr="00DE2215">
        <w:rPr>
          <w:rFonts w:ascii="Sylfaen" w:hAnsi="Sylfaen" w:cs="Sylfaen"/>
          <w:lang w:val="ka-GE"/>
        </w:rPr>
        <w:t>წყალში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ხსნადი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ფორმა</w:t>
      </w:r>
      <w:r w:rsidRPr="00DE2215">
        <w:rPr>
          <w:lang w:val="ka-GE"/>
        </w:rPr>
        <w:t xml:space="preserve">  ‐  </w:t>
      </w:r>
      <w:r w:rsidRPr="00DE2215">
        <w:rPr>
          <w:rFonts w:ascii="Sylfaen" w:hAnsi="Sylfaen" w:cs="Sylfaen"/>
          <w:lang w:val="ka-GE"/>
        </w:rPr>
        <w:t>ხსნარის</w:t>
      </w:r>
      <w:r w:rsidRPr="00DE2215">
        <w:rPr>
          <w:lang w:val="ka-GE"/>
        </w:rPr>
        <w:t xml:space="preserve">, </w:t>
      </w:r>
      <w:r w:rsidRPr="00DE2215">
        <w:rPr>
          <w:rFonts w:ascii="Sylfaen" w:hAnsi="Sylfaen" w:cs="Sylfaen"/>
          <w:lang w:val="ka-GE"/>
        </w:rPr>
        <w:t>კონცენტრატის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ან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ფხვნილის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სახით</w:t>
      </w:r>
      <w:r w:rsidRPr="00DE2215">
        <w:rPr>
          <w:lang w:val="ka-GE"/>
        </w:rPr>
        <w:t xml:space="preserve">) </w:t>
      </w:r>
      <w:r w:rsidRPr="00DE2215">
        <w:rPr>
          <w:rFonts w:ascii="Sylfaen" w:hAnsi="Sylfaen" w:cs="Sylfaen"/>
          <w:lang w:val="ka-GE"/>
        </w:rPr>
        <w:t>უნდა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შეიცავდეს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ზემოთ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მითითებული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რაოდენობის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ექვივალენტურ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აქტიურ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ნივთიერებას</w:t>
      </w:r>
      <w:r w:rsidR="00076277">
        <w:rPr>
          <w:rFonts w:ascii="Sylfaen" w:hAnsi="Sylfaen"/>
          <w:lang w:val="ka-GE"/>
        </w:rPr>
        <w:t>;</w:t>
      </w:r>
      <w:r w:rsidRPr="00DE2215">
        <w:rPr>
          <w:lang w:val="ka-GE"/>
        </w:rPr>
        <w:t xml:space="preserve"> </w:t>
      </w:r>
    </w:p>
    <w:p w:rsidR="009E79C5" w:rsidRDefault="009E79C5" w:rsidP="009F50A9">
      <w:pPr>
        <w:pStyle w:val="NoSpacing"/>
        <w:jc w:val="both"/>
        <w:rPr>
          <w:rFonts w:ascii="Sylfaen" w:hAnsi="Sylfaen"/>
          <w:lang w:val="ka-GE"/>
        </w:rPr>
      </w:pPr>
    </w:p>
    <w:p w:rsidR="009E79C5" w:rsidRPr="00FF12FF" w:rsidRDefault="009E79C5" w:rsidP="009F50A9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პირველ ეტაპზე დასაშვებია მოწოდებული იქნეს </w:t>
      </w:r>
      <w:r w:rsidR="006D6C53">
        <w:rPr>
          <w:rFonts w:ascii="Sylfaen" w:hAnsi="Sylfaen"/>
          <w:lang w:val="ka-GE"/>
        </w:rPr>
        <w:t>45 000</w:t>
      </w:r>
      <w:r>
        <w:rPr>
          <w:rFonts w:ascii="Sylfaen" w:hAnsi="Sylfaen"/>
          <w:lang w:val="ka-GE"/>
        </w:rPr>
        <w:t xml:space="preserve"> გრ აქტ. ნივთიერება მეთადონი, რომლის მოწოდებაც </w:t>
      </w:r>
      <w:r w:rsidRPr="00DE2215">
        <w:rPr>
          <w:rFonts w:ascii="Sylfaen" w:hAnsi="Sylfaen" w:cs="Sylfaen"/>
          <w:lang w:val="ka-GE"/>
        </w:rPr>
        <w:t>უნდა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განხორციელდეს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იმპორტზე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წინასწარი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შეთანხმების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მიღებიდან</w:t>
      </w:r>
      <w:r w:rsidRPr="00DE2215">
        <w:rPr>
          <w:lang w:val="ka-GE"/>
        </w:rPr>
        <w:t xml:space="preserve"> </w:t>
      </w:r>
      <w:r w:rsidRPr="00DE2215">
        <w:rPr>
          <w:rFonts w:ascii="Sylfaen" w:hAnsi="Sylfaen" w:cs="Sylfaen"/>
          <w:lang w:val="ka-GE"/>
        </w:rPr>
        <w:t>არაუგვიანეს</w:t>
      </w:r>
      <w:r w:rsidRPr="00DE2215">
        <w:rPr>
          <w:lang w:val="ka-GE"/>
        </w:rPr>
        <w:t xml:space="preserve"> </w:t>
      </w:r>
      <w:r w:rsidRPr="009379E8">
        <w:rPr>
          <w:rFonts w:ascii="Sylfaen" w:hAnsi="Sylfaen"/>
          <w:b/>
          <w:lang w:val="ka-GE"/>
        </w:rPr>
        <w:t>20</w:t>
      </w:r>
      <w:r w:rsidR="00FF12FF">
        <w:rPr>
          <w:rFonts w:ascii="Sylfaen" w:hAnsi="Sylfaen"/>
          <w:b/>
        </w:rPr>
        <w:t>20</w:t>
      </w:r>
      <w:r w:rsidRPr="009379E8">
        <w:rPr>
          <w:rFonts w:ascii="Sylfaen" w:hAnsi="Sylfaen"/>
          <w:b/>
          <w:lang w:val="ka-GE"/>
        </w:rPr>
        <w:t xml:space="preserve"> წლის </w:t>
      </w:r>
      <w:r w:rsidR="00B315D1">
        <w:rPr>
          <w:rFonts w:ascii="Sylfaen" w:hAnsi="Sylfaen" w:cs="Sylfaen"/>
          <w:b/>
          <w:lang w:val="ka-GE"/>
        </w:rPr>
        <w:t xml:space="preserve">20 </w:t>
      </w:r>
      <w:r w:rsidR="00FF12FF">
        <w:rPr>
          <w:rFonts w:ascii="Sylfaen" w:hAnsi="Sylfaen" w:cs="Sylfaen"/>
          <w:b/>
          <w:lang w:val="ka-GE"/>
        </w:rPr>
        <w:t>მარტისა.</w:t>
      </w:r>
    </w:p>
    <w:p w:rsidR="009F50A9" w:rsidRPr="00DE2215" w:rsidRDefault="009E79C5" w:rsidP="009F50A9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9F50A9" w:rsidRPr="00DE2215">
        <w:rPr>
          <w:lang w:val="ka-GE"/>
        </w:rPr>
        <w:t xml:space="preserve">. </w:t>
      </w:r>
      <w:r w:rsidR="00D934C8">
        <w:rPr>
          <w:rFonts w:ascii="Sylfaen" w:hAnsi="Sylfaen" w:cs="Sylfaen"/>
          <w:lang w:val="ka-GE"/>
        </w:rPr>
        <w:t>დრ</w:t>
      </w:r>
      <w:r>
        <w:rPr>
          <w:rFonts w:ascii="Sylfaen" w:hAnsi="Sylfaen" w:cs="Sylfaen"/>
          <w:lang w:val="ka-GE"/>
        </w:rPr>
        <w:t>ჩენილი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საქონლის</w:t>
      </w:r>
      <w:r w:rsidR="009F50A9" w:rsidRPr="00DE2215">
        <w:rPr>
          <w:lang w:val="ka-GE"/>
        </w:rPr>
        <w:t xml:space="preserve"> </w:t>
      </w:r>
      <w:r>
        <w:rPr>
          <w:rFonts w:ascii="Sylfaen" w:hAnsi="Sylfaen"/>
          <w:lang w:val="ka-GE"/>
        </w:rPr>
        <w:t>(</w:t>
      </w:r>
      <w:r w:rsidR="00FF12FF">
        <w:rPr>
          <w:rFonts w:ascii="Sylfaen" w:hAnsi="Sylfaen"/>
          <w:lang w:val="ka-GE"/>
        </w:rPr>
        <w:t>90</w:t>
      </w:r>
      <w:bookmarkStart w:id="0" w:name="_GoBack"/>
      <w:bookmarkEnd w:id="0"/>
      <w:r w:rsidR="00C125F5" w:rsidRPr="00DE2215">
        <w:rPr>
          <w:rFonts w:ascii="Sylfaen" w:hAnsi="Sylfaen"/>
          <w:lang w:val="ka-GE"/>
        </w:rPr>
        <w:t xml:space="preserve"> 000</w:t>
      </w:r>
      <w:r w:rsidR="009F50A9">
        <w:rPr>
          <w:rFonts w:ascii="Sylfaen" w:hAnsi="Sylfaen"/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გრ</w:t>
      </w:r>
      <w:r w:rsidR="009F50A9" w:rsidRPr="00DE2215">
        <w:rPr>
          <w:lang w:val="ka-GE"/>
        </w:rPr>
        <w:t xml:space="preserve">. </w:t>
      </w:r>
      <w:r w:rsidR="009F50A9" w:rsidRPr="00DE2215">
        <w:rPr>
          <w:rFonts w:ascii="Sylfaen" w:hAnsi="Sylfaen" w:cs="Sylfaen"/>
          <w:lang w:val="ka-GE"/>
        </w:rPr>
        <w:t>აქტიური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ნივთიერება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მეთადონი</w:t>
      </w:r>
      <w:r>
        <w:rPr>
          <w:rFonts w:ascii="Sylfaen" w:hAnsi="Sylfaen" w:cs="Sylfaen"/>
          <w:lang w:val="ka-GE"/>
        </w:rPr>
        <w:t xml:space="preserve">) 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მოწოდება</w:t>
      </w:r>
      <w:r>
        <w:rPr>
          <w:rFonts w:ascii="Sylfaen" w:hAnsi="Sylfaen" w:cs="Sylfaen"/>
          <w:lang w:val="ka-GE"/>
        </w:rPr>
        <w:t xml:space="preserve"> განხორციელდება შემსყიდველის წერილობითი მოთხოვნის შესაბამისად და დაცული იქნება 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იმპორტზე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წინასწარი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შეთანხმების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მიღები</w:t>
      </w:r>
      <w:r>
        <w:rPr>
          <w:rFonts w:ascii="Sylfaen" w:hAnsi="Sylfaen" w:cs="Sylfaen"/>
          <w:lang w:val="ka-GE"/>
        </w:rPr>
        <w:t>ს</w:t>
      </w:r>
      <w:r w:rsidR="00D934C8">
        <w:rPr>
          <w:rFonts w:ascii="Sylfaen" w:hAnsi="Sylfaen" w:cs="Sylfaen"/>
          <w:lang w:val="ka-GE"/>
        </w:rPr>
        <w:t>ათვის საჭირო</w:t>
      </w:r>
      <w:r>
        <w:rPr>
          <w:rFonts w:ascii="Sylfaen" w:hAnsi="Sylfaen" w:cs="Sylfaen"/>
          <w:lang w:val="ka-GE"/>
        </w:rPr>
        <w:t xml:space="preserve"> პერიოდი.</w:t>
      </w:r>
    </w:p>
    <w:p w:rsidR="009F50A9" w:rsidRPr="003555EC" w:rsidRDefault="009E79C5" w:rsidP="009F50A9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9F50A9" w:rsidRPr="00DE2215">
        <w:rPr>
          <w:lang w:val="ka-GE"/>
        </w:rPr>
        <w:t xml:space="preserve">. </w:t>
      </w:r>
      <w:r w:rsidR="009F50A9" w:rsidRPr="00DE2215">
        <w:rPr>
          <w:rFonts w:ascii="Sylfaen" w:hAnsi="Sylfaen" w:cs="Sylfaen"/>
          <w:lang w:val="ka-GE"/>
        </w:rPr>
        <w:t>მოსაწოდებელი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საქონლის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მთლიანი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რაოდენობის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მოწოდება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უნდა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განხორციელდეს</w:t>
      </w:r>
      <w:r w:rsidR="009F50A9" w:rsidRPr="00DE2215">
        <w:rPr>
          <w:lang w:val="ka-GE"/>
        </w:rPr>
        <w:t xml:space="preserve"> DDP </w:t>
      </w:r>
      <w:r w:rsidR="009F50A9" w:rsidRPr="00DE2215">
        <w:rPr>
          <w:rFonts w:ascii="Sylfaen" w:hAnsi="Sylfaen" w:cs="Sylfaen"/>
          <w:lang w:val="ka-GE"/>
        </w:rPr>
        <w:t>პირობით</w:t>
      </w:r>
      <w:r w:rsidR="009F50A9" w:rsidRPr="00DE2215">
        <w:rPr>
          <w:lang w:val="ka-GE"/>
        </w:rPr>
        <w:t xml:space="preserve">: </w:t>
      </w:r>
      <w:r w:rsidR="009F50A9" w:rsidRPr="00DE2215">
        <w:rPr>
          <w:rFonts w:ascii="Sylfaen" w:hAnsi="Sylfaen" w:cs="Sylfaen"/>
          <w:lang w:val="ka-GE"/>
        </w:rPr>
        <w:t>ქ</w:t>
      </w:r>
      <w:r w:rsidR="009F50A9" w:rsidRPr="00DE2215">
        <w:rPr>
          <w:lang w:val="ka-GE"/>
        </w:rPr>
        <w:t xml:space="preserve">. </w:t>
      </w:r>
      <w:r w:rsidR="009F50A9" w:rsidRPr="00DE2215">
        <w:rPr>
          <w:rFonts w:ascii="Sylfaen" w:hAnsi="Sylfaen" w:cs="Sylfaen"/>
          <w:lang w:val="ka-GE"/>
        </w:rPr>
        <w:t>თბილისი</w:t>
      </w:r>
      <w:r w:rsidR="009F50A9" w:rsidRPr="00DE2215">
        <w:rPr>
          <w:lang w:val="ka-GE"/>
        </w:rPr>
        <w:t xml:space="preserve">, </w:t>
      </w:r>
      <w:r w:rsidR="009F50A9" w:rsidRPr="00DE2215">
        <w:rPr>
          <w:rFonts w:ascii="Sylfaen" w:hAnsi="Sylfaen" w:cs="Sylfaen"/>
          <w:lang w:val="ka-GE"/>
        </w:rPr>
        <w:t>შემსყიდველის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მიერ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მითითებულ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მისამართზე</w:t>
      </w:r>
      <w:r w:rsidR="003555EC">
        <w:rPr>
          <w:rFonts w:ascii="Sylfaen" w:hAnsi="Sylfaen"/>
          <w:lang w:val="ka-GE"/>
        </w:rPr>
        <w:t xml:space="preserve"> ან </w:t>
      </w:r>
      <w:r w:rsidR="003555EC" w:rsidRPr="00DE2215">
        <w:rPr>
          <w:rFonts w:ascii="Sylfaen" w:hAnsi="Sylfaen"/>
          <w:lang w:val="ka-GE"/>
        </w:rPr>
        <w:t xml:space="preserve">CIP </w:t>
      </w:r>
      <w:r w:rsidR="003555EC">
        <w:rPr>
          <w:rFonts w:ascii="Sylfaen" w:hAnsi="Sylfaen"/>
          <w:lang w:val="ka-GE"/>
        </w:rPr>
        <w:t>პირობით</w:t>
      </w:r>
      <w:r w:rsidR="00076277">
        <w:rPr>
          <w:rFonts w:ascii="Sylfaen" w:hAnsi="Sylfaen"/>
          <w:lang w:val="ka-GE"/>
        </w:rPr>
        <w:t>;</w:t>
      </w:r>
    </w:p>
    <w:p w:rsidR="009F50A9" w:rsidRPr="00076277" w:rsidRDefault="009E79C5" w:rsidP="009F50A9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9F50A9" w:rsidRPr="00DE2215">
        <w:rPr>
          <w:lang w:val="ka-GE"/>
        </w:rPr>
        <w:t xml:space="preserve">. </w:t>
      </w:r>
      <w:r w:rsidR="009F50A9" w:rsidRPr="00DE2215">
        <w:rPr>
          <w:rFonts w:ascii="Sylfaen" w:hAnsi="Sylfaen" w:cs="Sylfaen"/>
          <w:lang w:val="ka-GE"/>
        </w:rPr>
        <w:t>სამკურნალო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საშუალების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ვარგისიანობის</w:t>
      </w:r>
      <w:r w:rsidR="009F50A9" w:rsidRPr="00DE2215">
        <w:rPr>
          <w:lang w:val="ka-GE"/>
        </w:rPr>
        <w:t xml:space="preserve">, </w:t>
      </w:r>
      <w:r w:rsidR="009F50A9" w:rsidRPr="00DE2215">
        <w:rPr>
          <w:rFonts w:ascii="Sylfaen" w:hAnsi="Sylfaen" w:cs="Sylfaen"/>
          <w:lang w:val="ka-GE"/>
        </w:rPr>
        <w:t>მოქმედების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ვადა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მოწოდების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მომენტისათვის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უნდა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იყოს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არანაკლებ</w:t>
      </w:r>
      <w:r w:rsidR="009F50A9" w:rsidRPr="00DE2215">
        <w:rPr>
          <w:lang w:val="ka-GE"/>
        </w:rPr>
        <w:t xml:space="preserve"> </w:t>
      </w:r>
      <w:r w:rsidR="00232617">
        <w:rPr>
          <w:rFonts w:ascii="Sylfaen" w:hAnsi="Sylfaen"/>
          <w:lang w:val="ka-GE"/>
        </w:rPr>
        <w:t>12 (</w:t>
      </w:r>
      <w:r w:rsidR="009F50A9" w:rsidRPr="00DE2215">
        <w:rPr>
          <w:rFonts w:ascii="Sylfaen" w:hAnsi="Sylfaen" w:cs="Sylfaen"/>
          <w:lang w:val="ka-GE"/>
        </w:rPr>
        <w:t>თორმეტი</w:t>
      </w:r>
      <w:r w:rsidR="00232617">
        <w:rPr>
          <w:rFonts w:ascii="Sylfaen" w:hAnsi="Sylfaen" w:cs="Sylfaen"/>
          <w:lang w:val="ka-GE"/>
        </w:rPr>
        <w:t>)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თვისა</w:t>
      </w:r>
      <w:r w:rsidR="00076277">
        <w:rPr>
          <w:rFonts w:ascii="Sylfaen" w:hAnsi="Sylfaen"/>
          <w:lang w:val="ka-GE"/>
        </w:rPr>
        <w:t>;</w:t>
      </w:r>
    </w:p>
    <w:p w:rsidR="009F50A9" w:rsidRDefault="009E79C5" w:rsidP="009F50A9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9F50A9" w:rsidRPr="00DE2215">
        <w:rPr>
          <w:lang w:val="ka-GE"/>
        </w:rPr>
        <w:t xml:space="preserve">. </w:t>
      </w:r>
      <w:r w:rsidR="009F50A9" w:rsidRPr="00DE2215">
        <w:rPr>
          <w:rFonts w:ascii="Sylfaen" w:hAnsi="Sylfaen" w:cs="Sylfaen"/>
          <w:lang w:val="ka-GE"/>
        </w:rPr>
        <w:t>მიმწოდებელმა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უნდა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უზრუნველყოს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სამკურნალო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საშუალებების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მოწოდება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შესაბამისი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ტემპერატურული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რეჟიმის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მკაცრი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დაცვით</w:t>
      </w:r>
      <w:r w:rsidR="009F50A9" w:rsidRPr="00DE2215">
        <w:rPr>
          <w:lang w:val="ka-GE"/>
        </w:rPr>
        <w:t xml:space="preserve">, </w:t>
      </w:r>
      <w:r w:rsidR="009F50A9" w:rsidRPr="00DE2215">
        <w:rPr>
          <w:rFonts w:ascii="Sylfaen" w:hAnsi="Sylfaen" w:cs="Sylfaen"/>
          <w:lang w:val="ka-GE"/>
        </w:rPr>
        <w:t>ცივი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ჯაჭვის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პრინციპების</w:t>
      </w:r>
      <w:r w:rsidR="009F50A9" w:rsidRPr="00DE2215">
        <w:rPr>
          <w:lang w:val="ka-GE"/>
        </w:rPr>
        <w:t xml:space="preserve"> (</w:t>
      </w:r>
      <w:r w:rsidR="009F50A9" w:rsidRPr="00DE2215">
        <w:rPr>
          <w:rFonts w:ascii="Sylfaen" w:hAnsi="Sylfaen" w:cs="Sylfaen"/>
          <w:lang w:val="ka-GE"/>
        </w:rPr>
        <w:t>საჭიროების</w:t>
      </w:r>
      <w:r w:rsidR="009F50A9" w:rsidRPr="00DE2215">
        <w:rPr>
          <w:lang w:val="ka-GE"/>
        </w:rPr>
        <w:t xml:space="preserve"> </w:t>
      </w:r>
      <w:r w:rsidR="009F50A9" w:rsidRPr="00DE2215">
        <w:rPr>
          <w:rFonts w:ascii="Sylfaen" w:hAnsi="Sylfaen" w:cs="Sylfaen"/>
          <w:lang w:val="ka-GE"/>
        </w:rPr>
        <w:t>შემთხვევაში</w:t>
      </w:r>
      <w:r w:rsidR="009F50A9" w:rsidRPr="00DE2215">
        <w:rPr>
          <w:lang w:val="ka-GE"/>
        </w:rPr>
        <w:t xml:space="preserve">) </w:t>
      </w:r>
      <w:r w:rsidR="009F50A9" w:rsidRPr="00DE2215">
        <w:rPr>
          <w:rFonts w:ascii="Sylfaen" w:hAnsi="Sylfaen" w:cs="Sylfaen"/>
          <w:lang w:val="ka-GE"/>
        </w:rPr>
        <w:t>შესაბამისად</w:t>
      </w:r>
      <w:r w:rsidR="009F50A9" w:rsidRPr="00DE2215">
        <w:rPr>
          <w:lang w:val="ka-GE"/>
        </w:rPr>
        <w:t>.</w:t>
      </w:r>
    </w:p>
    <w:p w:rsidR="00742334" w:rsidRPr="00742334" w:rsidRDefault="00742334" w:rsidP="009F50A9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2843F5" w:rsidRDefault="002843F5">
      <w:pPr>
        <w:rPr>
          <w:rFonts w:ascii="Sylfaen" w:hAnsi="Sylfaen"/>
          <w:lang w:val="ka-GE"/>
        </w:rPr>
      </w:pPr>
    </w:p>
    <w:p w:rsidR="009379E8" w:rsidRPr="009379E8" w:rsidRDefault="009379E8" w:rsidP="009379E8">
      <w:pPr>
        <w:jc w:val="both"/>
        <w:rPr>
          <w:rFonts w:ascii="Sylfaen" w:hAnsi="Sylfaen"/>
          <w:b/>
          <w:lang w:val="ka-GE"/>
        </w:rPr>
      </w:pPr>
      <w:r w:rsidRPr="009379E8">
        <w:rPr>
          <w:rFonts w:ascii="Sylfaen" w:hAnsi="Sylfaen" w:cs="Sylfaen"/>
          <w:b/>
          <w:lang w:val="ka-GE"/>
        </w:rPr>
        <w:t>მედიკამენტი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უნდა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შეესაბამებოდეს</w:t>
      </w:r>
      <w:r w:rsidRPr="009379E8">
        <w:rPr>
          <w:b/>
          <w:lang w:val="ka-GE"/>
        </w:rPr>
        <w:t xml:space="preserve">: EMEA </w:t>
      </w:r>
      <w:r w:rsidRPr="009379E8">
        <w:rPr>
          <w:rFonts w:ascii="Sylfaen" w:hAnsi="Sylfaen" w:cs="Sylfaen"/>
          <w:b/>
          <w:lang w:val="ka-GE"/>
        </w:rPr>
        <w:t>ან</w:t>
      </w:r>
      <w:r w:rsidRPr="009379E8">
        <w:rPr>
          <w:b/>
          <w:lang w:val="ka-GE"/>
        </w:rPr>
        <w:t xml:space="preserve"> USFDA </w:t>
      </w:r>
      <w:r w:rsidRPr="009379E8">
        <w:rPr>
          <w:rFonts w:ascii="Sylfaen" w:hAnsi="Sylfaen" w:cs="Sylfaen"/>
          <w:b/>
          <w:lang w:val="ka-GE"/>
        </w:rPr>
        <w:t>სტანდარტს</w:t>
      </w:r>
      <w:r w:rsidRPr="009379E8">
        <w:rPr>
          <w:b/>
          <w:lang w:val="ka-GE"/>
        </w:rPr>
        <w:t xml:space="preserve"> (</w:t>
      </w:r>
      <w:r w:rsidRPr="009379E8">
        <w:rPr>
          <w:rFonts w:ascii="Sylfaen" w:hAnsi="Sylfaen" w:cs="Sylfaen"/>
          <w:b/>
          <w:lang w:val="ka-GE"/>
        </w:rPr>
        <w:t>პრეტენდენტმა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უნდა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წარმოადგინოს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ამ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უკანასკნელის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დამადასტურებელი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დოკუმენტაცია</w:t>
      </w:r>
      <w:r w:rsidRPr="009379E8">
        <w:rPr>
          <w:b/>
          <w:lang w:val="ka-GE"/>
        </w:rPr>
        <w:t xml:space="preserve">) </w:t>
      </w:r>
      <w:r w:rsidRPr="009379E8">
        <w:rPr>
          <w:rFonts w:ascii="Sylfaen" w:hAnsi="Sylfaen" w:cs="Sylfaen"/>
          <w:b/>
          <w:lang w:val="ka-GE"/>
        </w:rPr>
        <w:t>ან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შემოთავაზებული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ფარმაცევტული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პროდუქტი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უნდა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იყოს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რეგისტრირებული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საქართველოს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მთავრობის</w:t>
      </w:r>
      <w:r w:rsidRPr="009379E8">
        <w:rPr>
          <w:b/>
          <w:lang w:val="ka-GE"/>
        </w:rPr>
        <w:t xml:space="preserve"> 2009 </w:t>
      </w:r>
      <w:r w:rsidRPr="009379E8">
        <w:rPr>
          <w:rFonts w:ascii="Sylfaen" w:hAnsi="Sylfaen" w:cs="Sylfaen"/>
          <w:b/>
          <w:lang w:val="ka-GE"/>
        </w:rPr>
        <w:t>წლის</w:t>
      </w:r>
      <w:r w:rsidRPr="009379E8">
        <w:rPr>
          <w:b/>
          <w:lang w:val="ka-GE"/>
        </w:rPr>
        <w:t xml:space="preserve"> 22 </w:t>
      </w:r>
      <w:r w:rsidRPr="009379E8">
        <w:rPr>
          <w:rFonts w:ascii="Sylfaen" w:hAnsi="Sylfaen" w:cs="Sylfaen"/>
          <w:b/>
          <w:lang w:val="ka-GE"/>
        </w:rPr>
        <w:t>ოქტომბრის</w:t>
      </w:r>
      <w:r w:rsidRPr="009379E8">
        <w:rPr>
          <w:b/>
          <w:lang w:val="ka-GE"/>
        </w:rPr>
        <w:t xml:space="preserve"> No188 </w:t>
      </w:r>
      <w:r w:rsidRPr="009379E8">
        <w:rPr>
          <w:rFonts w:ascii="Sylfaen" w:hAnsi="Sylfaen" w:cs="Sylfaen"/>
          <w:b/>
          <w:lang w:val="ka-GE"/>
        </w:rPr>
        <w:t>დადგენილების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დანართში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აღნიშნული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ქვეყნების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ფარმაცევტული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პროდუქტების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მარეგულირებელი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სახელმწიფო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ორგანოების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მიერ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ან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წარმოდგენილი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უნდა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იყოს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ფარმაცევტული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პროდუქტის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სერტიფიკატი</w:t>
      </w:r>
      <w:r w:rsidRPr="009379E8">
        <w:rPr>
          <w:b/>
          <w:lang w:val="ka-GE"/>
        </w:rPr>
        <w:t xml:space="preserve"> (CPP), </w:t>
      </w:r>
      <w:r w:rsidRPr="009379E8">
        <w:rPr>
          <w:rFonts w:ascii="Sylfaen" w:hAnsi="Sylfaen" w:cs="Sylfaen"/>
          <w:b/>
          <w:lang w:val="ka-GE"/>
        </w:rPr>
        <w:t>რომლითაც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დასტურდება</w:t>
      </w:r>
      <w:r w:rsidRPr="009379E8">
        <w:rPr>
          <w:b/>
          <w:lang w:val="ka-GE"/>
        </w:rPr>
        <w:t xml:space="preserve">, </w:t>
      </w:r>
      <w:r w:rsidRPr="009379E8">
        <w:rPr>
          <w:rFonts w:ascii="Sylfaen" w:hAnsi="Sylfaen" w:cs="Sylfaen"/>
          <w:b/>
          <w:lang w:val="ka-GE"/>
        </w:rPr>
        <w:t>რომ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ფარმაცევტული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პროდუქტი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დაშვებულია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საქართველოს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მთავრობის</w:t>
      </w:r>
      <w:r w:rsidRPr="009379E8">
        <w:rPr>
          <w:b/>
          <w:lang w:val="ka-GE"/>
        </w:rPr>
        <w:t xml:space="preserve"> 2009 </w:t>
      </w:r>
      <w:r w:rsidRPr="009379E8">
        <w:rPr>
          <w:rFonts w:ascii="Sylfaen" w:hAnsi="Sylfaen" w:cs="Sylfaen"/>
          <w:b/>
          <w:lang w:val="ka-GE"/>
        </w:rPr>
        <w:t>წლის</w:t>
      </w:r>
      <w:r w:rsidRPr="009379E8">
        <w:rPr>
          <w:b/>
          <w:lang w:val="ka-GE"/>
        </w:rPr>
        <w:t xml:space="preserve"> 22 </w:t>
      </w:r>
      <w:r w:rsidRPr="009379E8">
        <w:rPr>
          <w:rFonts w:ascii="Sylfaen" w:hAnsi="Sylfaen" w:cs="Sylfaen"/>
          <w:b/>
          <w:lang w:val="ka-GE"/>
        </w:rPr>
        <w:t>ოქტომბრის</w:t>
      </w:r>
      <w:r w:rsidRPr="009379E8">
        <w:rPr>
          <w:b/>
          <w:lang w:val="ka-GE"/>
        </w:rPr>
        <w:t xml:space="preserve"> N188 </w:t>
      </w:r>
      <w:r w:rsidRPr="009379E8">
        <w:rPr>
          <w:rFonts w:ascii="Sylfaen" w:hAnsi="Sylfaen" w:cs="Sylfaen"/>
          <w:b/>
          <w:lang w:val="ka-GE"/>
        </w:rPr>
        <w:t>დადგენილებაში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მითითებული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რომელიმე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ქვეყნის</w:t>
      </w:r>
      <w:r w:rsidRPr="009379E8">
        <w:rPr>
          <w:b/>
          <w:lang w:val="ka-GE"/>
        </w:rPr>
        <w:t xml:space="preserve"> </w:t>
      </w:r>
      <w:r w:rsidRPr="009379E8">
        <w:rPr>
          <w:rFonts w:ascii="Sylfaen" w:hAnsi="Sylfaen" w:cs="Sylfaen"/>
          <w:b/>
          <w:lang w:val="ka-GE"/>
        </w:rPr>
        <w:t>ბაზარზე</w:t>
      </w:r>
      <w:r w:rsidRPr="009379E8">
        <w:rPr>
          <w:b/>
          <w:lang w:val="ka-GE"/>
        </w:rPr>
        <w:t>.</w:t>
      </w:r>
    </w:p>
    <w:sectPr w:rsidR="009379E8" w:rsidRPr="009379E8" w:rsidSect="00700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A9"/>
    <w:rsid w:val="00076277"/>
    <w:rsid w:val="00232617"/>
    <w:rsid w:val="002843F5"/>
    <w:rsid w:val="003555EC"/>
    <w:rsid w:val="005304F6"/>
    <w:rsid w:val="006247E1"/>
    <w:rsid w:val="006D6C53"/>
    <w:rsid w:val="00742334"/>
    <w:rsid w:val="008531B9"/>
    <w:rsid w:val="0091708B"/>
    <w:rsid w:val="009379E8"/>
    <w:rsid w:val="009E79C5"/>
    <w:rsid w:val="009F50A9"/>
    <w:rsid w:val="00B315D1"/>
    <w:rsid w:val="00C069EE"/>
    <w:rsid w:val="00C125F5"/>
    <w:rsid w:val="00C43B67"/>
    <w:rsid w:val="00D934C8"/>
    <w:rsid w:val="00DE2215"/>
    <w:rsid w:val="00F855DA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718F84-53BD-440A-9A41-3B6345E5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0A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50A9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9F50A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ubtleEmphasis">
    <w:name w:val="Subtle Emphasis"/>
    <w:basedOn w:val="DefaultParagraphFont"/>
    <w:uiPriority w:val="19"/>
    <w:qFormat/>
    <w:rsid w:val="00C43B6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Irina Gobejishvili</cp:lastModifiedBy>
  <cp:revision>20</cp:revision>
  <dcterms:created xsi:type="dcterms:W3CDTF">2015-11-02T05:58:00Z</dcterms:created>
  <dcterms:modified xsi:type="dcterms:W3CDTF">2019-10-17T08:15:00Z</dcterms:modified>
</cp:coreProperties>
</file>